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"/>
        <w:gridCol w:w="1352"/>
        <w:gridCol w:w="1203"/>
        <w:gridCol w:w="1203"/>
        <w:gridCol w:w="5811"/>
      </w:tblGrid>
      <w:tr w:rsidR="00D21878" w:rsidRPr="00E35981" w:rsidTr="00E35981">
        <w:tc>
          <w:tcPr>
            <w:tcW w:w="9781" w:type="dxa"/>
            <w:gridSpan w:val="5"/>
          </w:tcPr>
          <w:p w:rsidR="00D21878" w:rsidRPr="00E35981" w:rsidRDefault="00D21878" w:rsidP="004B0588">
            <w:pPr>
              <w:tabs>
                <w:tab w:val="left" w:pos="5560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D1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</w:t>
            </w:r>
          </w:p>
          <w:p w:rsidR="00D21878" w:rsidRPr="00E35981" w:rsidRDefault="00D21878" w:rsidP="004B0588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                       </w:t>
            </w:r>
          </w:p>
          <w:p w:rsidR="00D21878" w:rsidRPr="00E35981" w:rsidRDefault="00D21878" w:rsidP="004B0588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ПРИДОЛИННЫЙ СЕЛЬСОВЕТ                                </w:t>
            </w:r>
          </w:p>
          <w:p w:rsidR="00D21878" w:rsidRPr="00E35981" w:rsidRDefault="00D21878" w:rsidP="004B0588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ТАШЛИНСКИЙ РАЙОН                                    </w:t>
            </w:r>
          </w:p>
          <w:p w:rsidR="00D21878" w:rsidRPr="00E35981" w:rsidRDefault="00D21878" w:rsidP="004B058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ОРЕНБУРГСКОЙ ОБЛАСТИ                                      </w:t>
            </w:r>
          </w:p>
          <w:p w:rsidR="00D21878" w:rsidRPr="00E35981" w:rsidRDefault="00D21878" w:rsidP="004B058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78" w:rsidRPr="00E35981" w:rsidRDefault="00D21878" w:rsidP="004B058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1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 </w:t>
            </w:r>
          </w:p>
        </w:tc>
      </w:tr>
      <w:tr w:rsidR="00D21878" w:rsidRPr="00E35981" w:rsidTr="009256B5">
        <w:trPr>
          <w:gridBefore w:val="1"/>
          <w:gridAfter w:val="1"/>
          <w:wBefore w:w="212" w:type="dxa"/>
          <w:wAfter w:w="5811" w:type="dxa"/>
        </w:trPr>
        <w:tc>
          <w:tcPr>
            <w:tcW w:w="13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1878" w:rsidRPr="00E35981" w:rsidRDefault="00B76DF1" w:rsidP="0029549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4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5A2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D21878" w:rsidRPr="00E35981" w:rsidRDefault="00D21878" w:rsidP="004B058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1878" w:rsidRPr="00E35981" w:rsidRDefault="00B76DF1" w:rsidP="004B058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C5A2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D21878" w:rsidRPr="00E35981" w:rsidTr="00E35981">
        <w:tc>
          <w:tcPr>
            <w:tcW w:w="9781" w:type="dxa"/>
            <w:gridSpan w:val="5"/>
          </w:tcPr>
          <w:p w:rsidR="00D21878" w:rsidRDefault="00D21878" w:rsidP="004B0588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п. Придолинный</w:t>
            </w:r>
          </w:p>
          <w:p w:rsidR="009256B5" w:rsidRPr="00E35981" w:rsidRDefault="009256B5" w:rsidP="004B0588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0588" w:rsidRDefault="003C38ED" w:rsidP="004B0588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251660288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61312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z-index:251662336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z-index:25166336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D21878" w:rsidRPr="00E35981">
        <w:rPr>
          <w:rFonts w:ascii="Times New Roman" w:hAnsi="Times New Roman" w:cs="Times New Roman"/>
          <w:noProof/>
          <w:sz w:val="24"/>
          <w:szCs w:val="24"/>
        </w:rPr>
        <w:t xml:space="preserve">    Об обеспечении проведения </w:t>
      </w:r>
    </w:p>
    <w:p w:rsidR="004B0588" w:rsidRDefault="00D21878" w:rsidP="004B0588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  <w:r w:rsidRPr="00E35981">
        <w:rPr>
          <w:rFonts w:ascii="Times New Roman" w:hAnsi="Times New Roman" w:cs="Times New Roman"/>
          <w:noProof/>
          <w:sz w:val="24"/>
          <w:szCs w:val="24"/>
        </w:rPr>
        <w:t>мобилизации людских и транспортных</w:t>
      </w:r>
    </w:p>
    <w:p w:rsidR="004B0588" w:rsidRDefault="00D21878" w:rsidP="004B0588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  <w:r w:rsidRPr="00E35981">
        <w:rPr>
          <w:rFonts w:ascii="Times New Roman" w:hAnsi="Times New Roman" w:cs="Times New Roman"/>
          <w:noProof/>
          <w:sz w:val="24"/>
          <w:szCs w:val="24"/>
        </w:rPr>
        <w:t xml:space="preserve"> ресурсов на территории МО </w:t>
      </w:r>
    </w:p>
    <w:p w:rsidR="00D21878" w:rsidRDefault="00D21878" w:rsidP="004B0588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  <w:r w:rsidRPr="00E35981">
        <w:rPr>
          <w:rFonts w:ascii="Times New Roman" w:hAnsi="Times New Roman" w:cs="Times New Roman"/>
          <w:noProof/>
          <w:sz w:val="24"/>
          <w:szCs w:val="24"/>
        </w:rPr>
        <w:t>Придолинный сельсовет</w:t>
      </w:r>
    </w:p>
    <w:p w:rsidR="004B0588" w:rsidRPr="00E35981" w:rsidRDefault="004B0588" w:rsidP="004B0588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</w:p>
    <w:p w:rsidR="00054EE4" w:rsidRPr="00E35981" w:rsidRDefault="00A95997" w:rsidP="004B0588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gramStart"/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proofErr w:type="gramEnd"/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исполнении Федеральных законов от 24.04.1996 года № 61 – ФЗ «Об обороне», от 26.02.1997 года № 31 – ФЗ «О мобилизационной подготовке и мобилизации в РФ», от 28.03.1998 года № 53 – ФЗ «О военной обязанности и военной службе», Указа Президента РФ от 07.12.2012 года № 1609 « Об утверждении Положения о военных комиссариатах», постановления Правительства РФ от 30.12.2006 года № 852 «Об утверждении Положения о призыве граждан РФ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направлениях их для работы на должностях гражданского персонала </w:t>
      </w:r>
      <w:proofErr w:type="gramStart"/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proofErr w:type="gramEnd"/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РФ, других войск, воинских формирований, органов и специальных формирований», постановления Правительства Российской Федерации: от 13 июня 1997 года № 706 – 34с «О порядке обеспечения в период мобилизации и в </w:t>
      </w:r>
      <w:proofErr w:type="gramStart"/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военное время из местных 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специальных формирований», постановлений </w:t>
      </w:r>
      <w:r w:rsidR="00D21878" w:rsidRPr="00E35981">
        <w:rPr>
          <w:rFonts w:ascii="Times New Roman" w:hAnsi="Times New Roman" w:cs="Times New Roman"/>
          <w:spacing w:val="-1"/>
          <w:sz w:val="24"/>
          <w:szCs w:val="24"/>
        </w:rPr>
        <w:t>СЗА Ташлинского района от 27 февраля 2018г. № 1-пс, в целях своевременного и гарантированного оповещения, сбора и поставки</w:t>
      </w:r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мобилизационных ресурсов в войска в любых условиях обстановки администрация муниципального образования Придолинный сельсовет </w:t>
      </w:r>
      <w:proofErr w:type="gramEnd"/>
    </w:p>
    <w:p w:rsidR="009256B5" w:rsidRDefault="009256B5" w:rsidP="004B0588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054EE4" w:rsidRPr="00E35981" w:rsidRDefault="00D21878" w:rsidP="004B0588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E3598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</w:t>
      </w:r>
      <w:proofErr w:type="gramEnd"/>
      <w:r w:rsidRPr="00E3598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О С Т А Н О В Л Я Е Т</w:t>
      </w: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9256B5" w:rsidRDefault="009256B5" w:rsidP="004B0588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21878" w:rsidRPr="00E35981" w:rsidRDefault="00D21878" w:rsidP="004B0588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proofErr w:type="gramStart"/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Оповещение о мобилизации людских и транспортных ресурсов организовать путем вручения персональных повесток гражданам, пребывающим в запасе, и частных нарядов на технику руководителям организаций, предприятий, учреждений независимо от ведомственной подчиненности и форм собственности, а также владельцам индивидуального транспорта по месту жительства и месту работы на территории  Придолинный сельсовет через штаб оповещения и пункт сбора муниципального образования (ШО и ПС МО) и</w:t>
      </w:r>
      <w:proofErr w:type="gramEnd"/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доведением до населения текста приказа военного комиссариата области «Об объявлении мобилизации».</w:t>
      </w:r>
    </w:p>
    <w:p w:rsidR="00054EE4" w:rsidRPr="00E35981" w:rsidRDefault="00D21878" w:rsidP="004B0588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1.1. Оповещение организовать:</w:t>
      </w: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- граждан, предназначенных для укомплектования войск – путем вручения персональных повесток по месту жительства и по месту работы (</w:t>
      </w:r>
      <w:proofErr w:type="gramStart"/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ответственный</w:t>
      </w:r>
      <w:proofErr w:type="gramEnd"/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r w:rsidR="004B0588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Свиридова Т.Н</w:t>
      </w: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.)</w:t>
      </w: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2. Для организованного оповещения граждан, подлежащих призыву (ГПЗ) на военную службу по мобилизации в </w:t>
      </w:r>
      <w:proofErr w:type="gramStart"/>
      <w:r w:rsidRPr="00E35981">
        <w:rPr>
          <w:rFonts w:ascii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РФ:</w:t>
      </w: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- создать штаб оповещения и пункт сбора (ШО и ПС МО) по адресу: п. Придолинный, ул. </w:t>
      </w:r>
      <w:proofErr w:type="gramStart"/>
      <w:r w:rsidRPr="00E35981">
        <w:rPr>
          <w:rFonts w:ascii="Times New Roman" w:hAnsi="Times New Roman" w:cs="Times New Roman"/>
          <w:color w:val="000000"/>
          <w:sz w:val="24"/>
          <w:szCs w:val="24"/>
        </w:rPr>
        <w:t>Центральная</w:t>
      </w:r>
      <w:proofErr w:type="gramEnd"/>
      <w:r w:rsidRPr="00E35981">
        <w:rPr>
          <w:rFonts w:ascii="Times New Roman" w:hAnsi="Times New Roman" w:cs="Times New Roman"/>
          <w:color w:val="000000"/>
          <w:sz w:val="24"/>
          <w:szCs w:val="24"/>
        </w:rPr>
        <w:t>, дом 3 (здание СДК), в составе:</w:t>
      </w: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- Начальник штаба и пункт сбора – Горбунова Дина Масхутовна </w:t>
      </w: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Резерв – </w:t>
      </w:r>
      <w:r w:rsidR="00D100BA">
        <w:rPr>
          <w:rFonts w:ascii="Times New Roman" w:hAnsi="Times New Roman" w:cs="Times New Roman"/>
          <w:color w:val="000000"/>
          <w:sz w:val="24"/>
          <w:szCs w:val="24"/>
        </w:rPr>
        <w:t>Пономарева Валентина Федоровна</w:t>
      </w: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- технический работник -  </w:t>
      </w:r>
      <w:r w:rsidR="00D100BA">
        <w:rPr>
          <w:rFonts w:ascii="Times New Roman" w:hAnsi="Times New Roman" w:cs="Times New Roman"/>
          <w:color w:val="000000"/>
          <w:sz w:val="24"/>
          <w:szCs w:val="24"/>
        </w:rPr>
        <w:t>Свиридова Татьяна Николаевна</w:t>
      </w: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Резерв – </w:t>
      </w:r>
      <w:proofErr w:type="spellStart"/>
      <w:r w:rsidR="00D100BA">
        <w:rPr>
          <w:rFonts w:ascii="Times New Roman" w:hAnsi="Times New Roman" w:cs="Times New Roman"/>
          <w:color w:val="000000"/>
          <w:sz w:val="24"/>
          <w:szCs w:val="24"/>
        </w:rPr>
        <w:t>Тарасенко</w:t>
      </w:r>
      <w:proofErr w:type="spellEnd"/>
      <w:r w:rsidR="00D100BA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Александровна</w:t>
      </w: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- посыльные – Кардапольцева Наталья Александровна                 </w:t>
      </w: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Резерв – Куляпина Ольга Николаевна</w:t>
      </w: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- посыльные – Лукьянов Иван Александрович                               </w:t>
      </w: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Резерв – Федосеева Ольга Александровна         </w:t>
      </w:r>
    </w:p>
    <w:p w:rsidR="00E35981" w:rsidRDefault="00E35981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78" w:rsidRPr="00E35981" w:rsidRDefault="00D21878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ШО и ПС МО муниципального образования при поступлении распоряжения из военного комиссариата Ташлинского и Илекского районов должна организовать в установленном порядке своевременное оповещение, явку и отправку граждан, подлежащих призыву на военную службу по мобилизации на ППСГ по адресу </w:t>
      </w:r>
      <w:proofErr w:type="gramStart"/>
      <w:r w:rsidRPr="00E3598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35981">
        <w:rPr>
          <w:rFonts w:ascii="Times New Roman" w:hAnsi="Times New Roman" w:cs="Times New Roman"/>
          <w:color w:val="000000"/>
          <w:sz w:val="24"/>
          <w:szCs w:val="24"/>
        </w:rPr>
        <w:t>. Ташла ул. Рабочая 2.</w:t>
      </w:r>
    </w:p>
    <w:p w:rsidR="00D21878" w:rsidRPr="00E35981" w:rsidRDefault="00C309EB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21878"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. В мирное время ответственность за поддержание помещений и имущества ШО и ПС МО в рабочем состоянии возложить на специалиста по воинскому учету </w:t>
      </w:r>
      <w:r w:rsidR="00D100BA">
        <w:rPr>
          <w:rFonts w:ascii="Times New Roman" w:hAnsi="Times New Roman" w:cs="Times New Roman"/>
          <w:color w:val="000000"/>
          <w:sz w:val="24"/>
          <w:szCs w:val="24"/>
        </w:rPr>
        <w:t>Свиридову Т.Н</w:t>
      </w:r>
      <w:r w:rsidR="00D21878" w:rsidRPr="00E359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1878" w:rsidRPr="00E35981" w:rsidRDefault="00C309EB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21878" w:rsidRPr="00E35981">
        <w:rPr>
          <w:rFonts w:ascii="Times New Roman" w:hAnsi="Times New Roman" w:cs="Times New Roman"/>
          <w:color w:val="000000"/>
          <w:sz w:val="24"/>
          <w:szCs w:val="24"/>
        </w:rPr>
        <w:t>. Руководителям организаций обеспечить гарантированное и своевременное оповещение граждан, подлежащих призыву на военную службу по мобилизации, а так же их явку в установленные сроки на мобилизационные мероприятия, проводимые военным комиссариатом (Ташлинского и Илекского районов Оренбургской области).</w:t>
      </w:r>
    </w:p>
    <w:p w:rsidR="00D21878" w:rsidRPr="00E35981" w:rsidRDefault="00C309EB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21878" w:rsidRPr="00E35981">
        <w:rPr>
          <w:rFonts w:ascii="Times New Roman" w:hAnsi="Times New Roman" w:cs="Times New Roman"/>
          <w:color w:val="000000"/>
          <w:sz w:val="24"/>
          <w:szCs w:val="24"/>
        </w:rPr>
        <w:t>. Участковому уполномоченному полиции для выявления и розыска граждан, уклоняющихся от призыва на военную службу по мобилизации, предотвращения беспорядков и митингов в районе ШО и ПС МО, организовать охрану ШО и ПС МО.</w:t>
      </w:r>
    </w:p>
    <w:p w:rsidR="00D21878" w:rsidRPr="00E35981" w:rsidRDefault="00C309EB" w:rsidP="004B0588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6</w:t>
      </w:r>
      <w:r w:rsidR="00D21878" w:rsidRPr="00E35981">
        <w:rPr>
          <w:rFonts w:ascii="Times New Roman" w:hAnsi="Times New Roman" w:cs="Times New Roman"/>
          <w:color w:val="000000"/>
          <w:spacing w:val="-15"/>
          <w:sz w:val="24"/>
          <w:szCs w:val="24"/>
        </w:rPr>
        <w:t>.</w:t>
      </w:r>
      <w:r w:rsidR="00E35981" w:rsidRPr="00E35981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Транспорт для оповещения, сбора и отправки граждан, пребывающих в</w:t>
      </w:r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D21878" w:rsidRPr="00E35981">
        <w:rPr>
          <w:rFonts w:ascii="Times New Roman" w:hAnsi="Times New Roman" w:cs="Times New Roman"/>
          <w:color w:val="000000"/>
          <w:sz w:val="24"/>
          <w:szCs w:val="24"/>
        </w:rPr>
        <w:t>запасе, на пункты предварительного сбора граждан выделить:</w:t>
      </w:r>
    </w:p>
    <w:p w:rsidR="00D21878" w:rsidRPr="00E35981" w:rsidRDefault="00D21878" w:rsidP="004B0588">
      <w:pPr>
        <w:shd w:val="clear" w:color="auto" w:fill="FFFFFF"/>
        <w:tabs>
          <w:tab w:val="left" w:pos="163"/>
        </w:tabs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Администрация </w:t>
      </w:r>
      <w:r w:rsidR="00D100BA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образования</w:t>
      </w:r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– автомобиль Нива </w:t>
      </w:r>
      <w:proofErr w:type="spellStart"/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>Шевроле</w:t>
      </w:r>
      <w:proofErr w:type="spellEnd"/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гос</w:t>
      </w:r>
      <w:proofErr w:type="spellEnd"/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>. номер  Х 262 ОХ</w:t>
      </w:r>
    </w:p>
    <w:p w:rsidR="00D21878" w:rsidRPr="00E35981" w:rsidRDefault="00C309EB" w:rsidP="004B0588">
      <w:pPr>
        <w:shd w:val="clear" w:color="auto" w:fill="FFFFFF"/>
        <w:tabs>
          <w:tab w:val="left" w:pos="163"/>
        </w:tabs>
        <w:spacing w:after="0" w:line="20" w:lineRule="atLeas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7</w:t>
      </w:r>
      <w:r w:rsidR="00D21878"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>. Должностным лицам муниципального образования разрешается проверять предприятия, организации и учреждения, независимо от форм организационно – правовой собственности, а также должностных лиц и граждан по оборонным вопросам.</w:t>
      </w:r>
    </w:p>
    <w:p w:rsidR="00D21878" w:rsidRPr="00E35981" w:rsidRDefault="00C309EB" w:rsidP="004B0588">
      <w:pPr>
        <w:shd w:val="clear" w:color="auto" w:fill="FFFFFF"/>
        <w:tabs>
          <w:tab w:val="left" w:pos="163"/>
        </w:tabs>
        <w:spacing w:after="0" w:line="20" w:lineRule="atLeas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="00D21878"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>. Данное постановление довести до исполнителей под роспись в части их касающейся.</w:t>
      </w:r>
    </w:p>
    <w:p w:rsidR="00D21878" w:rsidRPr="00E35981" w:rsidRDefault="00D21878" w:rsidP="004B058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21878" w:rsidRPr="00E35981" w:rsidRDefault="00C309EB" w:rsidP="004B0588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9</w:t>
      </w:r>
      <w:r w:rsidR="00D21878" w:rsidRPr="00E35981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 w:rsidR="00D21878" w:rsidRPr="00E35981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 за</w:t>
      </w:r>
      <w:proofErr w:type="gramEnd"/>
      <w:r w:rsidR="00D21878" w:rsidRPr="00E3598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D21878" w:rsidRPr="00E35981" w:rsidRDefault="00D21878" w:rsidP="004B0588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78" w:rsidRPr="00E35981" w:rsidRDefault="00D21878" w:rsidP="004B0588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78" w:rsidRPr="00E35981" w:rsidRDefault="00D21878" w:rsidP="004B0588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78" w:rsidRPr="00E35981" w:rsidRDefault="00D21878" w:rsidP="004B0588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100BA" w:rsidRDefault="00D21878" w:rsidP="004B0588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Глава администрации                                           </w:t>
      </w:r>
      <w:r w:rsidRPr="00E35981">
        <w:rPr>
          <w:rFonts w:ascii="Times New Roman" w:hAnsi="Times New Roman" w:cs="Times New Roman"/>
          <w:sz w:val="24"/>
          <w:szCs w:val="24"/>
        </w:rPr>
        <w:t xml:space="preserve">   Д.М. Горбунова</w:t>
      </w:r>
    </w:p>
    <w:p w:rsidR="00D100BA" w:rsidRPr="00D100BA" w:rsidRDefault="00D100BA" w:rsidP="00D100BA">
      <w:pPr>
        <w:rPr>
          <w:rFonts w:ascii="Times New Roman" w:hAnsi="Times New Roman" w:cs="Times New Roman"/>
          <w:sz w:val="24"/>
          <w:szCs w:val="24"/>
        </w:rPr>
      </w:pPr>
    </w:p>
    <w:p w:rsidR="00D100BA" w:rsidRPr="00D100BA" w:rsidRDefault="00D100BA" w:rsidP="00D100BA">
      <w:pPr>
        <w:rPr>
          <w:rFonts w:ascii="Times New Roman" w:hAnsi="Times New Roman" w:cs="Times New Roman"/>
          <w:sz w:val="24"/>
          <w:szCs w:val="24"/>
        </w:rPr>
      </w:pPr>
    </w:p>
    <w:p w:rsidR="00D100BA" w:rsidRPr="00D100BA" w:rsidRDefault="00D100BA" w:rsidP="00D100BA">
      <w:pPr>
        <w:rPr>
          <w:rFonts w:ascii="Times New Roman" w:hAnsi="Times New Roman" w:cs="Times New Roman"/>
          <w:sz w:val="24"/>
          <w:szCs w:val="24"/>
        </w:rPr>
      </w:pPr>
    </w:p>
    <w:p w:rsidR="00D100BA" w:rsidRPr="00D100BA" w:rsidRDefault="00D100BA" w:rsidP="00D100BA">
      <w:pPr>
        <w:rPr>
          <w:rFonts w:ascii="Times New Roman" w:hAnsi="Times New Roman" w:cs="Times New Roman"/>
          <w:sz w:val="24"/>
          <w:szCs w:val="24"/>
        </w:rPr>
      </w:pPr>
    </w:p>
    <w:p w:rsidR="00D100BA" w:rsidRPr="00D100BA" w:rsidRDefault="00D100BA" w:rsidP="00D100BA">
      <w:pPr>
        <w:rPr>
          <w:rFonts w:ascii="Times New Roman" w:hAnsi="Times New Roman" w:cs="Times New Roman"/>
          <w:sz w:val="24"/>
          <w:szCs w:val="24"/>
        </w:rPr>
      </w:pPr>
    </w:p>
    <w:p w:rsidR="00D100BA" w:rsidRPr="00D100BA" w:rsidRDefault="00D100BA" w:rsidP="00D100BA">
      <w:pPr>
        <w:rPr>
          <w:rFonts w:ascii="Times New Roman" w:hAnsi="Times New Roman" w:cs="Times New Roman"/>
          <w:sz w:val="24"/>
          <w:szCs w:val="24"/>
        </w:rPr>
      </w:pPr>
    </w:p>
    <w:p w:rsidR="00D100BA" w:rsidRPr="00D100BA" w:rsidRDefault="00D100BA" w:rsidP="00D100BA">
      <w:pPr>
        <w:rPr>
          <w:rFonts w:ascii="Times New Roman" w:hAnsi="Times New Roman" w:cs="Times New Roman"/>
          <w:sz w:val="24"/>
          <w:szCs w:val="24"/>
        </w:rPr>
      </w:pPr>
    </w:p>
    <w:p w:rsidR="00D100BA" w:rsidRPr="00D100BA" w:rsidRDefault="00D100BA" w:rsidP="00D100BA">
      <w:pPr>
        <w:rPr>
          <w:rFonts w:ascii="Times New Roman" w:hAnsi="Times New Roman" w:cs="Times New Roman"/>
          <w:sz w:val="24"/>
          <w:szCs w:val="24"/>
        </w:rPr>
      </w:pPr>
    </w:p>
    <w:p w:rsidR="00D100BA" w:rsidRDefault="00D100BA" w:rsidP="00D100BA">
      <w:pPr>
        <w:rPr>
          <w:rFonts w:ascii="Times New Roman" w:hAnsi="Times New Roman" w:cs="Times New Roman"/>
          <w:sz w:val="24"/>
          <w:szCs w:val="24"/>
        </w:rPr>
      </w:pPr>
    </w:p>
    <w:p w:rsidR="00EC4FD2" w:rsidRPr="00D100BA" w:rsidRDefault="00D100BA" w:rsidP="00D10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района.</w:t>
      </w:r>
    </w:p>
    <w:sectPr w:rsidR="00EC4FD2" w:rsidRPr="00D100BA" w:rsidSect="009256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21878"/>
    <w:rsid w:val="00054EE4"/>
    <w:rsid w:val="00292CCA"/>
    <w:rsid w:val="00295495"/>
    <w:rsid w:val="0029623D"/>
    <w:rsid w:val="003C38ED"/>
    <w:rsid w:val="004B0588"/>
    <w:rsid w:val="007C5A29"/>
    <w:rsid w:val="00855D18"/>
    <w:rsid w:val="00901E70"/>
    <w:rsid w:val="009256B5"/>
    <w:rsid w:val="00A10556"/>
    <w:rsid w:val="00A95997"/>
    <w:rsid w:val="00AD2247"/>
    <w:rsid w:val="00B76DF1"/>
    <w:rsid w:val="00C309EB"/>
    <w:rsid w:val="00D100BA"/>
    <w:rsid w:val="00D21878"/>
    <w:rsid w:val="00E35981"/>
    <w:rsid w:val="00EC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buh</cp:lastModifiedBy>
  <cp:revision>17</cp:revision>
  <cp:lastPrinted>2022-01-11T09:13:00Z</cp:lastPrinted>
  <dcterms:created xsi:type="dcterms:W3CDTF">2019-07-18T04:21:00Z</dcterms:created>
  <dcterms:modified xsi:type="dcterms:W3CDTF">2022-01-11T09:13:00Z</dcterms:modified>
</cp:coreProperties>
</file>